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8235"/>
          <w:tab w:val="right" w:pos="8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珠海科技学院双语教学课程申报表</w:t>
      </w:r>
    </w:p>
    <w:bookmarkEnd w:id="0"/>
    <w:tbl>
      <w:tblPr>
        <w:tblStyle w:val="4"/>
        <w:tblW w:w="8934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14"/>
        <w:gridCol w:w="1474"/>
        <w:gridCol w:w="2258"/>
        <w:gridCol w:w="1180"/>
        <w:gridCol w:w="311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中文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课程代码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外文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课程类别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授课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0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课程性质</w:t>
            </w:r>
          </w:p>
        </w:tc>
        <w:tc>
          <w:tcPr>
            <w:tcW w:w="181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学期安排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第    学期</w:t>
            </w:r>
          </w:p>
        </w:tc>
        <w:tc>
          <w:tcPr>
            <w:tcW w:w="1180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    分</w:t>
            </w:r>
          </w:p>
        </w:tc>
        <w:tc>
          <w:tcPr>
            <w:tcW w:w="181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spacing w:line="360" w:lineRule="auto"/>
              <w:ind w:left="-357" w:leftChars="-17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学时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总学时（  ）  理论（  ）  实验/实践（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spacing w:line="360" w:lineRule="auto"/>
              <w:ind w:left="-357" w:leftChars="-17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教材或参考书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934" w:type="dxa"/>
            <w:gridSpan w:val="7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主讲教师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学历/学位</w:t>
            </w:r>
          </w:p>
        </w:tc>
        <w:tc>
          <w:tcPr>
            <w:tcW w:w="2997" w:type="dxa"/>
            <w:gridSpan w:val="3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本科教龄（年）</w:t>
            </w:r>
          </w:p>
        </w:tc>
        <w:tc>
          <w:tcPr>
            <w:tcW w:w="2997" w:type="dxa"/>
            <w:gridSpan w:val="3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主讲专业课程情况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auto"/>
              <w:ind w:left="-357" w:leftChars="-17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>
            <w:pPr>
              <w:spacing w:line="360" w:lineRule="auto"/>
              <w:ind w:left="-357" w:leftChars="-17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课程名称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360" w:lineRule="auto"/>
              <w:ind w:left="-357" w:leftChars="-17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授课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auto"/>
              <w:ind w:left="-357" w:leftChars="-17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课程性质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40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732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40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3732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40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3732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40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3732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外语水平</w:t>
            </w:r>
          </w:p>
        </w:tc>
        <w:tc>
          <w:tcPr>
            <w:tcW w:w="672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外语国家留学、进修或工作的经历，国内外语教学的经历等。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34" w:type="dxa"/>
            <w:gridSpan w:val="7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主讲教师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学历/学位</w:t>
            </w:r>
          </w:p>
        </w:tc>
        <w:tc>
          <w:tcPr>
            <w:tcW w:w="2997" w:type="dxa"/>
            <w:gridSpan w:val="3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本科教龄（年）</w:t>
            </w:r>
          </w:p>
        </w:tc>
        <w:tc>
          <w:tcPr>
            <w:tcW w:w="2997" w:type="dxa"/>
            <w:gridSpan w:val="3"/>
            <w:noWrap w:val="0"/>
            <w:vAlign w:val="center"/>
          </w:tcPr>
          <w:p>
            <w:pPr>
              <w:spacing w:line="360" w:lineRule="auto"/>
              <w:ind w:left="-357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主讲专业课程情况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auto"/>
              <w:ind w:left="-357" w:leftChars="-17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>
            <w:pPr>
              <w:spacing w:line="360" w:lineRule="auto"/>
              <w:ind w:left="-357" w:leftChars="-17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课程名称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360" w:lineRule="auto"/>
              <w:ind w:left="-357" w:leftChars="-17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授课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auto"/>
              <w:ind w:left="-357" w:leftChars="-17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课程性质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40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732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40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3732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40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3732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40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3732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>
            <w:pPr>
              <w:spacing w:line="360" w:lineRule="auto"/>
              <w:ind w:left="-357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外语水平</w:t>
            </w:r>
          </w:p>
        </w:tc>
        <w:tc>
          <w:tcPr>
            <w:tcW w:w="672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外语国家留学、进修或工作的经历，国内外语教学的经历等。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4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主讲教师所在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学院意见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负责人签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（公章）：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8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授课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所在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学院意见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负责人签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（公章）：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教务处意见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负责人签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（公章）：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3" w:hRule="exac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主管校领导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年   月   日</w:t>
            </w:r>
          </w:p>
        </w:tc>
      </w:tr>
    </w:tbl>
    <w:p>
      <w:pPr>
        <w:ind w:firstLine="210" w:firstLineChars="100"/>
        <w:rPr>
          <w:rFonts w:hint="default" w:ascii="Times New Roman" w:hAnsi="Times New Roman" w:cs="Times New Roman"/>
          <w:szCs w:val="21"/>
        </w:rPr>
      </w:pPr>
    </w:p>
    <w:p/>
    <w:sectPr>
      <w:footerReference r:id="rId3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GRjZjY5NWFmMmE1YmQ3YjZjNGU5NzRmYjc2OGIifQ=="/>
  </w:docVars>
  <w:rsids>
    <w:rsidRoot w:val="00000000"/>
    <w:rsid w:val="086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2024-11-05T07:20:01Z</dcterms:created>
  <dc:creator>HP</dc:creator>
  <cp:lastModifiedBy>高书云</cp:lastModifiedBy>
  <dcterms:modified xsi:type="dcterms:W3CDTF">2024-11-05T07:20:13Z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00B3A0831A7B4849A627A07C2A7E078E_12</vt:lpwstr>
  </property>
</Properties>
</file>