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D3F5E">
      <w:pPr>
        <w:pStyle w:val="2"/>
        <w:spacing w:before="58" w:line="219" w:lineRule="auto"/>
        <w:ind w:left="1109"/>
        <w:outlineLvl w:val="0"/>
      </w:pPr>
      <w:r>
        <w:rPr>
          <w:b/>
          <w:bCs/>
          <w:spacing w:val="-5"/>
        </w:rPr>
        <w:t>关于2025年度英语专业八级口语与口译考试报名通知</w:t>
      </w:r>
    </w:p>
    <w:p w14:paraId="4BF0FFFF">
      <w:pPr>
        <w:spacing w:line="251" w:lineRule="auto"/>
        <w:rPr>
          <w:rFonts w:ascii="Arial"/>
          <w:sz w:val="21"/>
        </w:rPr>
      </w:pPr>
    </w:p>
    <w:p w14:paraId="7CEF2090">
      <w:pPr>
        <w:pStyle w:val="2"/>
        <w:tabs>
          <w:tab w:val="left" w:pos="384"/>
        </w:tabs>
        <w:spacing w:before="95" w:line="228" w:lineRule="auto"/>
        <w:ind w:left="235" w:right="259" w:firstLine="1170"/>
        <w:jc w:val="right"/>
      </w:pPr>
      <w:r>
        <w:rPr>
          <w:spacing w:val="-13"/>
        </w:rPr>
        <w:t>为贯彻执行《外国语言文学类本科教学质量国家标准》</w:t>
      </w:r>
      <w:r>
        <w:rPr>
          <w:spacing w:val="15"/>
        </w:rPr>
        <w:t xml:space="preserve"> </w:t>
      </w:r>
      <w:r>
        <w:tab/>
      </w:r>
      <w:r>
        <w:rPr>
          <w:spacing w:val="8"/>
        </w:rPr>
        <w:t>(2018)和《英语类专业教学指南》(2020),促进英语专业教</w:t>
      </w:r>
      <w:r>
        <w:t xml:space="preserve"> </w:t>
      </w:r>
      <w:r>
        <w:rPr>
          <w:spacing w:val="-12"/>
        </w:rPr>
        <w:t>学改革，提高英语教学质量，高等学校外语专业教学指导委员会</w:t>
      </w:r>
    </w:p>
    <w:p w14:paraId="36685FA1">
      <w:pPr>
        <w:pStyle w:val="2"/>
        <w:spacing w:before="25" w:line="231" w:lineRule="auto"/>
        <w:ind w:left="235" w:right="293"/>
        <w:jc w:val="both"/>
      </w:pPr>
      <w:r>
        <w:rPr>
          <w:spacing w:val="-12"/>
        </w:rPr>
        <w:t>英语专业口试办公室每年对全国高等学校英语专业学生进行口语</w:t>
      </w:r>
      <w:r>
        <w:rPr>
          <w:spacing w:val="16"/>
        </w:rPr>
        <w:t xml:space="preserve"> </w:t>
      </w:r>
      <w:r>
        <w:rPr>
          <w:spacing w:val="-6"/>
        </w:rPr>
        <w:t>统一测试。现将2025年度英语专业八级口语与口译考试报名的</w:t>
      </w:r>
      <w:r>
        <w:rPr>
          <w:spacing w:val="2"/>
        </w:rPr>
        <w:t xml:space="preserve">  </w:t>
      </w:r>
      <w:r>
        <w:rPr>
          <w:spacing w:val="-14"/>
        </w:rPr>
        <w:t>有关事宜通知如下：</w:t>
      </w:r>
    </w:p>
    <w:p w14:paraId="218783CB">
      <w:pPr>
        <w:spacing w:line="283" w:lineRule="auto"/>
        <w:rPr>
          <w:rFonts w:ascii="Arial"/>
          <w:sz w:val="21"/>
        </w:rPr>
      </w:pPr>
    </w:p>
    <w:p w14:paraId="25747EB3">
      <w:pPr>
        <w:spacing w:line="283" w:lineRule="auto"/>
        <w:rPr>
          <w:rFonts w:ascii="Arial"/>
          <w:sz w:val="21"/>
        </w:rPr>
      </w:pPr>
    </w:p>
    <w:p w14:paraId="622B2323">
      <w:pPr>
        <w:pStyle w:val="2"/>
        <w:spacing w:before="94" w:line="216" w:lineRule="auto"/>
        <w:ind w:left="334"/>
      </w:pPr>
      <w:r>
        <w:rPr>
          <w:spacing w:val="-11"/>
        </w:rPr>
        <w:t>一</w:t>
      </w:r>
      <w:r>
        <w:rPr>
          <w:spacing w:val="-20"/>
        </w:rPr>
        <w:t xml:space="preserve"> </w:t>
      </w:r>
      <w:r>
        <w:rPr>
          <w:spacing w:val="-11"/>
        </w:rPr>
        <w:t>.报名资格：</w:t>
      </w:r>
    </w:p>
    <w:p w14:paraId="7F9C207E">
      <w:pPr>
        <w:pStyle w:val="2"/>
        <w:spacing w:before="1" w:line="234" w:lineRule="auto"/>
        <w:ind w:left="384" w:right="122" w:firstLine="490"/>
        <w:jc w:val="both"/>
      </w:pPr>
      <w:r>
        <w:rPr>
          <w:spacing w:val="3"/>
        </w:rPr>
        <w:t>参加2025年度英语专业八级口试的学生仅限20</w:t>
      </w:r>
      <w:r>
        <w:rPr>
          <w:spacing w:val="2"/>
        </w:rPr>
        <w:t>21年入学的</w:t>
      </w:r>
      <w:r>
        <w:t xml:space="preserve"> </w:t>
      </w:r>
      <w:r>
        <w:rPr>
          <w:spacing w:val="-1"/>
        </w:rPr>
        <w:t>英语专业或英语相关专业的四年级本科生以及因疫情原因已于</w:t>
      </w:r>
      <w:r>
        <w:rPr>
          <w:spacing w:val="13"/>
        </w:rPr>
        <w:t xml:space="preserve"> </w:t>
      </w:r>
      <w:r>
        <w:rPr>
          <w:spacing w:val="-7"/>
        </w:rPr>
        <w:t>2022年备案延考资格的考生。</w:t>
      </w:r>
    </w:p>
    <w:p w14:paraId="20050810">
      <w:pPr>
        <w:spacing w:line="279" w:lineRule="auto"/>
        <w:rPr>
          <w:rFonts w:ascii="Arial"/>
          <w:sz w:val="21"/>
        </w:rPr>
      </w:pPr>
    </w:p>
    <w:p w14:paraId="066E3F26">
      <w:pPr>
        <w:spacing w:line="279" w:lineRule="auto"/>
        <w:rPr>
          <w:rFonts w:ascii="Arial"/>
          <w:sz w:val="21"/>
        </w:rPr>
      </w:pPr>
    </w:p>
    <w:p w14:paraId="07E27022">
      <w:pPr>
        <w:pStyle w:val="2"/>
        <w:spacing w:before="94" w:line="219" w:lineRule="auto"/>
        <w:ind w:left="334"/>
      </w:pPr>
      <w:r>
        <w:rPr>
          <w:spacing w:val="-21"/>
        </w:rPr>
        <w:t>二</w:t>
      </w:r>
      <w:r>
        <w:rPr>
          <w:spacing w:val="70"/>
        </w:rPr>
        <w:t xml:space="preserve"> </w:t>
      </w:r>
      <w:r>
        <w:rPr>
          <w:spacing w:val="-21"/>
        </w:rPr>
        <w:t>.口语考试日期：</w:t>
      </w:r>
    </w:p>
    <w:p w14:paraId="156BD72C">
      <w:pPr>
        <w:pStyle w:val="2"/>
        <w:spacing w:before="16" w:line="219" w:lineRule="auto"/>
        <w:ind w:left="944"/>
      </w:pPr>
      <w:r>
        <w:rPr>
          <w:spacing w:val="25"/>
        </w:rPr>
        <w:t>2025年度的八级口试定于2024年12月7日(星期六)上</w:t>
      </w:r>
    </w:p>
    <w:p w14:paraId="4C3AD181">
      <w:pPr>
        <w:pStyle w:val="2"/>
        <w:spacing w:before="48" w:line="425" w:lineRule="auto"/>
        <w:ind w:left="235" w:right="3949"/>
      </w:pPr>
      <w:r>
        <w:rPr>
          <w:spacing w:val="5"/>
        </w:rPr>
        <w:t>午8:30开始，在各自院校进行。</w:t>
      </w:r>
      <w:r>
        <w:rPr>
          <w:spacing w:val="4"/>
        </w:rPr>
        <w:t xml:space="preserve"> </w:t>
      </w:r>
      <w:r>
        <w:rPr>
          <w:spacing w:val="-23"/>
        </w:rPr>
        <w:t>三</w:t>
      </w:r>
      <w:r>
        <w:rPr>
          <w:spacing w:val="75"/>
        </w:rPr>
        <w:t xml:space="preserve"> </w:t>
      </w:r>
      <w:r>
        <w:rPr>
          <w:spacing w:val="-23"/>
        </w:rPr>
        <w:t>.报名方法：</w:t>
      </w:r>
    </w:p>
    <w:p w14:paraId="601F9538">
      <w:pPr>
        <w:pStyle w:val="2"/>
        <w:spacing w:before="15" w:line="229" w:lineRule="auto"/>
        <w:ind w:left="644" w:right="109" w:hanging="409"/>
      </w:pPr>
      <w:r>
        <w:rPr>
          <w:spacing w:val="4"/>
        </w:rPr>
        <w:t>1)决定参加八级口语与口译考试的院校须向南京大学外国语学</w:t>
      </w:r>
      <w:r>
        <w:rPr>
          <w:spacing w:val="2"/>
        </w:rPr>
        <w:t xml:space="preserve"> </w:t>
      </w:r>
      <w:r>
        <w:t>院全国英语专业口试办公室提交《2025年度全国英语专业八</w:t>
      </w:r>
      <w:r>
        <w:rPr>
          <w:spacing w:val="12"/>
        </w:rPr>
        <w:t xml:space="preserve"> </w:t>
      </w:r>
      <w:r>
        <w:rPr>
          <w:spacing w:val="36"/>
        </w:rPr>
        <w:t>级口语与口译考试报名登记表》(见附1),并一律采用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Access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数据库报名方式(见附2)。各院校将考生信息按要求</w:t>
      </w:r>
      <w:r>
        <w:rPr>
          <w:spacing w:val="8"/>
        </w:rPr>
        <w:t xml:space="preserve"> </w:t>
      </w:r>
      <w:r>
        <w:rPr>
          <w:spacing w:val="6"/>
        </w:rPr>
        <w:t>录入完毕后(20级考生信息和延考生考生信息统一录入</w:t>
      </w:r>
      <w:r>
        <w:rPr>
          <w:spacing w:val="5"/>
        </w:rPr>
        <w:t>在一</w:t>
      </w:r>
      <w:r>
        <w:t xml:space="preserve"> </w:t>
      </w:r>
      <w:r>
        <w:rPr>
          <w:spacing w:val="29"/>
        </w:rPr>
        <w:t>个 表 格</w:t>
      </w:r>
      <w:r>
        <w:rPr>
          <w:spacing w:val="2"/>
        </w:rPr>
        <w:t xml:space="preserve"> </w:t>
      </w:r>
      <w:r>
        <w:rPr>
          <w:spacing w:val="29"/>
        </w:rPr>
        <w:t>里</w:t>
      </w:r>
      <w:r>
        <w:rPr>
          <w:spacing w:val="-7"/>
        </w:rPr>
        <w:t xml:space="preserve"> </w:t>
      </w:r>
      <w:r>
        <w:rPr>
          <w:spacing w:val="29"/>
        </w:rPr>
        <w:t>)</w:t>
      </w:r>
      <w:r>
        <w:rPr>
          <w:spacing w:val="-2"/>
        </w:rPr>
        <w:t xml:space="preserve"> </w:t>
      </w:r>
      <w:r>
        <w:rPr>
          <w:spacing w:val="29"/>
        </w:rPr>
        <w:t>,电子版考生信息请直接发送到邮箱：</w:t>
      </w:r>
      <w:r>
        <w:t xml:space="preserve"> </w:t>
      </w:r>
      <w:r>
        <w:rPr>
          <w:rFonts w:ascii="Times New Roman" w:hAnsi="Times New Roman" w:eastAsia="Times New Roman" w:cs="Times New Roman"/>
          <w:spacing w:val="-5"/>
          <w:u w:val="single" w:color="auto"/>
        </w:rPr>
        <w:t>oraltest@nju.edu.cn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spacing w:val="-5"/>
        </w:rPr>
        <w:t>。考试报名登记表以特快专递邮寄我办。</w:t>
      </w:r>
    </w:p>
    <w:p w14:paraId="4A6E7E32">
      <w:pPr>
        <w:spacing w:line="335" w:lineRule="auto"/>
        <w:rPr>
          <w:rFonts w:ascii="Arial"/>
          <w:sz w:val="21"/>
        </w:rPr>
      </w:pPr>
    </w:p>
    <w:p w14:paraId="58FFAFF5">
      <w:pPr>
        <w:pStyle w:val="2"/>
        <w:spacing w:before="94" w:line="230" w:lineRule="auto"/>
        <w:ind w:left="644" w:right="130" w:hanging="409"/>
      </w:pPr>
      <w:r>
        <w:rPr>
          <w:spacing w:val="31"/>
        </w:rPr>
        <w:t>2)考生准考证号请用14位代码，1-5</w:t>
      </w:r>
      <w:r>
        <w:rPr>
          <w:spacing w:val="-10"/>
        </w:rPr>
        <w:t xml:space="preserve"> </w:t>
      </w:r>
      <w:r>
        <w:rPr>
          <w:spacing w:val="31"/>
        </w:rPr>
        <w:t>位为学校代号(同笔</w:t>
      </w:r>
      <w:r>
        <w:t xml:space="preserve"> </w:t>
      </w:r>
      <w:r>
        <w:rPr>
          <w:spacing w:val="48"/>
        </w:rPr>
        <w:t>试),第6、7位为年份(25),第8位为测试等级(8),</w:t>
      </w:r>
      <w:r>
        <w:rPr>
          <w:spacing w:val="14"/>
        </w:rPr>
        <w:t xml:space="preserve"> </w:t>
      </w:r>
      <w:r>
        <w:rPr>
          <w:spacing w:val="30"/>
        </w:rPr>
        <w:t>第9、10位为考生类别(40),第11、12位为考场号</w:t>
      </w:r>
      <w:r>
        <w:rPr>
          <w:spacing w:val="29"/>
        </w:rPr>
        <w:t>，第</w:t>
      </w:r>
    </w:p>
    <w:p w14:paraId="23AD58CC">
      <w:pPr>
        <w:pStyle w:val="2"/>
        <w:spacing w:before="35" w:line="219" w:lineRule="auto"/>
        <w:ind w:left="644"/>
      </w:pPr>
      <w:r>
        <w:rPr>
          <w:spacing w:val="-6"/>
        </w:rPr>
        <w:t>13、14位为考生序号。</w:t>
      </w:r>
    </w:p>
    <w:p w14:paraId="728E4707">
      <w:pPr>
        <w:spacing w:line="323" w:lineRule="auto"/>
        <w:rPr>
          <w:rFonts w:ascii="Arial"/>
          <w:sz w:val="21"/>
        </w:rPr>
      </w:pPr>
    </w:p>
    <w:p w14:paraId="52D173A5">
      <w:pPr>
        <w:spacing w:line="324" w:lineRule="auto"/>
        <w:rPr>
          <w:rFonts w:ascii="Arial"/>
          <w:sz w:val="21"/>
        </w:rPr>
      </w:pPr>
    </w:p>
    <w:p w14:paraId="1DBAF8AF">
      <w:pPr>
        <w:pStyle w:val="2"/>
        <w:spacing w:before="95" w:line="228" w:lineRule="auto"/>
        <w:ind w:left="644" w:right="131" w:hanging="409"/>
      </w:pPr>
      <w:r>
        <w:rPr>
          <w:spacing w:val="-2"/>
        </w:rPr>
        <w:t>3)请各校在使用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Access  </w:t>
      </w:r>
      <w:r>
        <w:rPr>
          <w:spacing w:val="-2"/>
        </w:rPr>
        <w:t>输入考生信息时，务必保证考生姓名准</w:t>
      </w:r>
      <w:r>
        <w:t xml:space="preserve"> </w:t>
      </w:r>
      <w:r>
        <w:rPr>
          <w:spacing w:val="-7"/>
        </w:rPr>
        <w:t>确。</w:t>
      </w:r>
    </w:p>
    <w:p w14:paraId="1F9EA57B">
      <w:pPr>
        <w:spacing w:line="228" w:lineRule="auto"/>
        <w:sectPr>
          <w:pgSz w:w="11900" w:h="16840"/>
          <w:pgMar w:top="1299" w:right="1785" w:bottom="0" w:left="1785" w:header="0" w:footer="0" w:gutter="0"/>
          <w:cols w:space="720" w:num="1"/>
        </w:sectPr>
      </w:pPr>
    </w:p>
    <w:p w14:paraId="334B3323">
      <w:pPr>
        <w:pStyle w:val="2"/>
        <w:spacing w:before="58" w:line="219" w:lineRule="auto"/>
        <w:ind w:left="225"/>
      </w:pPr>
      <w:r>
        <w:rPr>
          <w:spacing w:val="-24"/>
        </w:rPr>
        <w:t>四</w:t>
      </w:r>
      <w:r>
        <w:rPr>
          <w:spacing w:val="59"/>
        </w:rPr>
        <w:t xml:space="preserve"> </w:t>
      </w:r>
      <w:r>
        <w:rPr>
          <w:spacing w:val="-24"/>
        </w:rPr>
        <w:t>.报名费用：</w:t>
      </w:r>
    </w:p>
    <w:p w14:paraId="7080FAB3">
      <w:pPr>
        <w:pStyle w:val="2"/>
        <w:spacing w:before="13" w:line="231" w:lineRule="auto"/>
        <w:ind w:left="225" w:right="138" w:firstLine="424"/>
      </w:pPr>
      <w:r>
        <w:rPr>
          <w:b/>
          <w:bCs/>
          <w:spacing w:val="2"/>
        </w:rPr>
        <w:t>经英语专业教学指导分委员会批准，每位考生报名费为90</w:t>
      </w:r>
      <w:r>
        <w:rPr>
          <w:spacing w:val="7"/>
        </w:rPr>
        <w:t xml:space="preserve">  </w:t>
      </w:r>
      <w:r>
        <w:rPr>
          <w:b/>
          <w:bCs/>
          <w:spacing w:val="-6"/>
        </w:rPr>
        <w:t>元。</w:t>
      </w:r>
      <w:r>
        <w:rPr>
          <w:spacing w:val="-6"/>
        </w:rPr>
        <w:t>参加口试学校购置录有考题的优盘由口试办公室免费提供，</w:t>
      </w:r>
      <w:r>
        <w:rPr>
          <w:spacing w:val="6"/>
        </w:rPr>
        <w:t xml:space="preserve"> </w:t>
      </w:r>
      <w:r>
        <w:rPr>
          <w:spacing w:val="-6"/>
        </w:rPr>
        <w:t>考生所用全新空白刻录学生答题内容的光盘或优盘由各校自备。</w:t>
      </w:r>
      <w:r>
        <w:rPr>
          <w:spacing w:val="13"/>
        </w:rPr>
        <w:t xml:space="preserve"> </w:t>
      </w:r>
      <w:r>
        <w:rPr>
          <w:spacing w:val="-1"/>
        </w:rPr>
        <w:t>缴费方式请见《关于全国英语专业八级口试报名缴费流程》(见</w:t>
      </w:r>
      <w:r>
        <w:rPr>
          <w:spacing w:val="18"/>
        </w:rPr>
        <w:t xml:space="preserve"> </w:t>
      </w:r>
      <w:r>
        <w:rPr>
          <w:spacing w:val="-16"/>
        </w:rPr>
        <w:t>附</w:t>
      </w:r>
      <w:r>
        <w:rPr>
          <w:spacing w:val="-48"/>
        </w:rPr>
        <w:t xml:space="preserve"> </w:t>
      </w:r>
      <w:r>
        <w:rPr>
          <w:spacing w:val="-16"/>
        </w:rPr>
        <w:t>3</w:t>
      </w:r>
      <w:r>
        <w:rPr>
          <w:spacing w:val="-53"/>
        </w:rPr>
        <w:t xml:space="preserve"> </w:t>
      </w:r>
      <w:r>
        <w:rPr>
          <w:spacing w:val="-16"/>
        </w:rPr>
        <w:t>)</w:t>
      </w:r>
      <w:r>
        <w:rPr>
          <w:spacing w:val="-64"/>
        </w:rPr>
        <w:t xml:space="preserve"> </w:t>
      </w:r>
      <w:r>
        <w:rPr>
          <w:spacing w:val="-16"/>
        </w:rPr>
        <w:t>。</w:t>
      </w:r>
    </w:p>
    <w:p w14:paraId="40A31805">
      <w:pPr>
        <w:spacing w:line="242" w:lineRule="auto"/>
        <w:rPr>
          <w:rFonts w:ascii="Arial"/>
          <w:sz w:val="21"/>
        </w:rPr>
      </w:pPr>
    </w:p>
    <w:p w14:paraId="362DF364">
      <w:pPr>
        <w:pStyle w:val="2"/>
        <w:spacing w:before="95" w:line="220" w:lineRule="auto"/>
        <w:ind w:left="225"/>
      </w:pPr>
      <w:r>
        <w:rPr>
          <w:spacing w:val="1"/>
        </w:rPr>
        <w:t>五.测试组织工作：</w:t>
      </w:r>
    </w:p>
    <w:p w14:paraId="40AF5B1C">
      <w:pPr>
        <w:pStyle w:val="2"/>
        <w:spacing w:before="23" w:line="219" w:lineRule="auto"/>
        <w:ind w:left="225"/>
      </w:pPr>
      <w:r>
        <w:rPr>
          <w:spacing w:val="-7"/>
        </w:rPr>
        <w:t>1)考务工作由各校自行组织，监考所需费用由各校自行解决。</w:t>
      </w:r>
    </w:p>
    <w:p w14:paraId="7B6F609A">
      <w:pPr>
        <w:pStyle w:val="2"/>
        <w:spacing w:before="24" w:line="219" w:lineRule="auto"/>
        <w:ind w:left="225"/>
      </w:pPr>
      <w:r>
        <w:rPr>
          <w:spacing w:val="-5"/>
        </w:rPr>
        <w:t>2)各校务必在我口试办公室规定日期和时间举行考试。</w:t>
      </w:r>
    </w:p>
    <w:p w14:paraId="7F20BAB7">
      <w:pPr>
        <w:pStyle w:val="2"/>
        <w:spacing w:before="7" w:line="230" w:lineRule="auto"/>
        <w:ind w:left="644" w:right="292" w:hanging="419"/>
      </w:pPr>
      <w:r>
        <w:rPr>
          <w:spacing w:val="-1"/>
        </w:rPr>
        <w:t>3)试题及录有考题的优盘将通过机要通讯局于考试前10天寄给</w:t>
      </w:r>
      <w:r>
        <w:rPr>
          <w:spacing w:val="10"/>
        </w:rPr>
        <w:t xml:space="preserve"> </w:t>
      </w:r>
      <w:r>
        <w:rPr>
          <w:spacing w:val="-12"/>
        </w:rPr>
        <w:t>各院校试题收件人，请收件人及时去本单位机要部门领</w:t>
      </w:r>
      <w:r>
        <w:rPr>
          <w:spacing w:val="-13"/>
        </w:rPr>
        <w:t>取。</w:t>
      </w:r>
    </w:p>
    <w:p w14:paraId="6486F643">
      <w:pPr>
        <w:pStyle w:val="2"/>
        <w:spacing w:before="26" w:line="227" w:lineRule="auto"/>
        <w:ind w:left="644" w:right="263" w:hanging="419"/>
      </w:pPr>
      <w:r>
        <w:t>4)严肃考场纪律，考试结束后，请学校在48小时内将考生的答</w:t>
      </w:r>
      <w:r>
        <w:rPr>
          <w:spacing w:val="10"/>
        </w:rPr>
        <w:t xml:space="preserve"> </w:t>
      </w:r>
      <w:r>
        <w:rPr>
          <w:spacing w:val="-6"/>
        </w:rPr>
        <w:t>题光盘或优盘连同考生实考名单(在原报考名单上注明缺考</w:t>
      </w:r>
      <w:r>
        <w:t xml:space="preserve">  </w:t>
      </w:r>
      <w:r>
        <w:rPr>
          <w:spacing w:val="5"/>
        </w:rPr>
        <w:t>即可)通过特快专递邮寄：南京市栖霞区仙林大道163</w:t>
      </w:r>
      <w:r>
        <w:rPr>
          <w:spacing w:val="4"/>
        </w:rPr>
        <w:t>号南</w:t>
      </w:r>
      <w:r>
        <w:t xml:space="preserve"> </w:t>
      </w:r>
      <w:r>
        <w:rPr>
          <w:spacing w:val="-2"/>
        </w:rPr>
        <w:t>京大学外国语学院英语专业口试办公室唐艳老师</w:t>
      </w:r>
      <w:r>
        <w:rPr>
          <w:spacing w:val="-3"/>
        </w:rPr>
        <w:t>。邮编：</w:t>
      </w:r>
    </w:p>
    <w:p w14:paraId="7367302F">
      <w:pPr>
        <w:pStyle w:val="2"/>
        <w:spacing w:before="34" w:line="223" w:lineRule="auto"/>
        <w:ind w:left="644" w:right="392"/>
      </w:pPr>
      <w:r>
        <w:rPr>
          <w:spacing w:val="-4"/>
        </w:rPr>
        <w:t>210023。过时一概以考试违纪论处，不予评分(时间以邮戳</w:t>
      </w:r>
      <w:r>
        <w:rPr>
          <w:spacing w:val="12"/>
        </w:rPr>
        <w:t xml:space="preserve"> </w:t>
      </w:r>
      <w:r>
        <w:rPr>
          <w:spacing w:val="24"/>
        </w:rPr>
        <w:t>为准)。</w:t>
      </w:r>
    </w:p>
    <w:p w14:paraId="0641ED86">
      <w:pPr>
        <w:spacing w:line="253" w:lineRule="auto"/>
        <w:rPr>
          <w:rFonts w:ascii="Arial"/>
          <w:sz w:val="21"/>
        </w:rPr>
      </w:pPr>
    </w:p>
    <w:p w14:paraId="6E5B9C6C">
      <w:pPr>
        <w:pStyle w:val="2"/>
        <w:spacing w:before="94" w:line="219" w:lineRule="auto"/>
        <w:ind w:left="225"/>
      </w:pPr>
      <w:r>
        <w:t>六.颁发成绩及证书：</w:t>
      </w:r>
    </w:p>
    <w:p w14:paraId="3BC217B4">
      <w:pPr>
        <w:pStyle w:val="2"/>
        <w:spacing w:before="28" w:line="219" w:lineRule="auto"/>
        <w:ind w:left="644"/>
      </w:pPr>
      <w:r>
        <w:rPr>
          <w:spacing w:val="-11"/>
        </w:rPr>
        <w:t>口试评分工作完成后，口试办统一将考生成绩单寄给各院</w:t>
      </w:r>
    </w:p>
    <w:p w14:paraId="6905B37C">
      <w:pPr>
        <w:pStyle w:val="2"/>
        <w:spacing w:before="13" w:line="228" w:lineRule="auto"/>
        <w:ind w:left="225" w:right="281"/>
      </w:pPr>
      <w:r>
        <w:rPr>
          <w:spacing w:val="4"/>
        </w:rPr>
        <w:t>校，并向成绩合格的考生颁发证书(优秀、良好、合格)。各</w:t>
      </w:r>
      <w:r>
        <w:rPr>
          <w:spacing w:val="7"/>
        </w:rPr>
        <w:t xml:space="preserve">  </w:t>
      </w:r>
      <w:r>
        <w:rPr>
          <w:spacing w:val="-11"/>
        </w:rPr>
        <w:t>校在收到证书后，请及时核对证书份数与考生姓名，如有问题请</w:t>
      </w:r>
      <w:r>
        <w:rPr>
          <w:spacing w:val="10"/>
        </w:rPr>
        <w:t xml:space="preserve"> </w:t>
      </w:r>
      <w:r>
        <w:rPr>
          <w:spacing w:val="-12"/>
        </w:rPr>
        <w:t>及时与我们联系。</w:t>
      </w:r>
    </w:p>
    <w:p w14:paraId="3EFC5588">
      <w:pPr>
        <w:spacing w:line="243" w:lineRule="auto"/>
        <w:rPr>
          <w:rFonts w:ascii="Arial"/>
          <w:sz w:val="21"/>
        </w:rPr>
      </w:pPr>
    </w:p>
    <w:p w14:paraId="54D0ADAA">
      <w:pPr>
        <w:spacing w:line="243" w:lineRule="auto"/>
        <w:rPr>
          <w:rFonts w:ascii="Arial"/>
          <w:sz w:val="21"/>
        </w:rPr>
      </w:pPr>
    </w:p>
    <w:p w14:paraId="040B49BF">
      <w:pPr>
        <w:spacing w:line="243" w:lineRule="auto"/>
        <w:rPr>
          <w:rFonts w:ascii="Arial"/>
          <w:sz w:val="21"/>
        </w:rPr>
      </w:pPr>
    </w:p>
    <w:p w14:paraId="2ABE891A">
      <w:pPr>
        <w:spacing w:line="243" w:lineRule="auto"/>
        <w:rPr>
          <w:rFonts w:ascii="Arial"/>
          <w:sz w:val="21"/>
        </w:rPr>
      </w:pPr>
    </w:p>
    <w:p w14:paraId="61EC2C4B">
      <w:pPr>
        <w:spacing w:line="243" w:lineRule="auto"/>
        <w:rPr>
          <w:rFonts w:ascii="Arial"/>
          <w:sz w:val="21"/>
        </w:rPr>
      </w:pPr>
    </w:p>
    <w:p w14:paraId="6B03EB09">
      <w:pPr>
        <w:spacing w:line="243" w:lineRule="auto"/>
        <w:rPr>
          <w:rFonts w:ascii="Arial"/>
          <w:sz w:val="21"/>
        </w:rPr>
      </w:pPr>
    </w:p>
    <w:p w14:paraId="2A62C6FB">
      <w:pPr>
        <w:spacing w:line="243" w:lineRule="auto"/>
        <w:rPr>
          <w:rFonts w:ascii="Arial"/>
          <w:sz w:val="21"/>
        </w:rPr>
      </w:pPr>
    </w:p>
    <w:p w14:paraId="18D0DCE8">
      <w:pPr>
        <w:spacing w:line="244" w:lineRule="auto"/>
        <w:rPr>
          <w:rFonts w:ascii="Arial"/>
          <w:sz w:val="21"/>
        </w:rPr>
      </w:pPr>
    </w:p>
    <w:p w14:paraId="108115DD">
      <w:pPr>
        <w:spacing w:line="244" w:lineRule="auto"/>
        <w:rPr>
          <w:rFonts w:ascii="Arial"/>
          <w:sz w:val="21"/>
        </w:rPr>
      </w:pPr>
    </w:p>
    <w:p w14:paraId="5E1B81E7">
      <w:pPr>
        <w:pStyle w:val="2"/>
        <w:spacing w:before="95" w:line="231" w:lineRule="auto"/>
        <w:ind w:left="4764" w:right="212" w:hanging="8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-339725</wp:posOffset>
            </wp:positionV>
            <wp:extent cx="1448435" cy="1460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8231" cy="146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高等学校外语专业教学指导委员会</w:t>
      </w:r>
      <w:r>
        <w:rPr>
          <w:spacing w:val="6"/>
        </w:rPr>
        <w:t xml:space="preserve"> </w:t>
      </w:r>
      <w:r>
        <w:rPr>
          <w:spacing w:val="-10"/>
        </w:rPr>
        <w:t>英语专业口试办公室</w:t>
      </w:r>
    </w:p>
    <w:p w14:paraId="19C325CE">
      <w:pPr>
        <w:pStyle w:val="2"/>
        <w:spacing w:before="36" w:line="219" w:lineRule="auto"/>
        <w:ind w:left="5865"/>
        <w:sectPr>
          <w:pgSz w:w="11900" w:h="16840"/>
          <w:pgMar w:top="1333" w:right="1785" w:bottom="0" w:left="1785" w:header="0" w:footer="0" w:gutter="0"/>
          <w:cols w:space="720" w:num="1"/>
        </w:sectPr>
      </w:pPr>
      <w:bookmarkStart w:id="0" w:name="_GoBack"/>
      <w:bookmarkEnd w:id="0"/>
      <w:r>
        <w:rPr>
          <w:spacing w:val="30"/>
        </w:rPr>
        <w:t>2024年9月6</w:t>
      </w:r>
    </w:p>
    <w:p w14:paraId="0F66A352">
      <w:pPr>
        <w:pStyle w:val="2"/>
        <w:spacing w:before="198" w:line="219" w:lineRule="auto"/>
        <w:rPr>
          <w:sz w:val="31"/>
          <w:szCs w:val="31"/>
        </w:rPr>
      </w:pPr>
    </w:p>
    <w:sectPr>
      <w:pgSz w:w="11900" w:h="16840"/>
      <w:pgMar w:top="435" w:right="1785" w:bottom="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QwZGNkMWM2NDNiMjEzMDZiMDM0YWQyMTg3Y2I3ZTYifQ=="/>
  </w:docVars>
  <w:rsids>
    <w:rsidRoot w:val="00000000"/>
    <w:rsid w:val="0D531D3F"/>
    <w:rsid w:val="74152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2281</Words>
  <Characters>2665</Characters>
  <TotalTime>0</TotalTime>
  <ScaleCrop>false</ScaleCrop>
  <LinksUpToDate>false</LinksUpToDate>
  <CharactersWithSpaces>3090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2024-09-24T15:22:00Z</dcterms:created>
  <dc:creator>Kingsoft-PDF</dc:creator>
  <cp:lastModifiedBy>Crystal_小蓉</cp:lastModifiedBy>
  <dcterms:modified xsi:type="dcterms:W3CDTF">2024-09-24T07:23:34Z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2024-09-24T15:23:00Z</vt:filetime>
  </property>
  <property fmtid="{D5CDD505-2E9C-101B-9397-08002B2CF9AE}" pid="4" name="UsrData">
    <vt:lpwstr>66f268d07fba3d001f5685dewl</vt:lpwstr>
  </property>
  <property fmtid="{D5CDD505-2E9C-101B-9397-08002B2CF9AE}" pid="5" name="KSOProductBuildVer">
    <vt:lpwstr>2052-12.1.0.18276</vt:lpwstr>
  </property>
  <property fmtid="{D5CDD505-2E9C-101B-9397-08002B2CF9AE}" pid="6" name="ICV">
    <vt:lpwstr>620E45B718A244468DED00F2A5C236D3_12</vt:lpwstr>
  </property>
</Properties>
</file>